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DFADB" w14:textId="77777777" w:rsidR="00F00942" w:rsidRDefault="00F00942" w:rsidP="004B4E7A">
      <w:pPr>
        <w:spacing w:after="0"/>
        <w:ind w:firstLine="567"/>
        <w:jc w:val="both"/>
        <w:rPr>
          <w:rFonts w:ascii="Times New Roman" w:hAnsi="Times New Roman" w:cs="Times New Roman"/>
          <w:sz w:val="24"/>
          <w:szCs w:val="24"/>
        </w:rPr>
      </w:pPr>
    </w:p>
    <w:p w14:paraId="65CD8B55" w14:textId="77777777" w:rsidR="004925BE" w:rsidRPr="005F2C9A" w:rsidRDefault="004925BE" w:rsidP="000413E3">
      <w:pPr>
        <w:spacing w:after="0"/>
        <w:jc w:val="both"/>
        <w:rPr>
          <w:rFonts w:ascii="Times New Roman" w:hAnsi="Times New Roman" w:cs="Times New Roman"/>
          <w:i/>
          <w:sz w:val="24"/>
          <w:szCs w:val="24"/>
          <w:u w:val="single"/>
        </w:rPr>
      </w:pPr>
      <w:bookmarkStart w:id="0" w:name="_GoBack"/>
      <w:bookmarkEnd w:id="0"/>
      <w:r w:rsidRPr="005F2C9A">
        <w:rPr>
          <w:rFonts w:ascii="Times New Roman" w:hAnsi="Times New Roman" w:cs="Times New Roman"/>
          <w:i/>
          <w:sz w:val="24"/>
          <w:szCs w:val="24"/>
          <w:u w:val="single"/>
        </w:rPr>
        <w:t xml:space="preserve">Образец жалобы: </w:t>
      </w:r>
    </w:p>
    <w:p w14:paraId="19672BC0" w14:textId="77777777" w:rsidR="004925BE" w:rsidRDefault="004925BE" w:rsidP="004B4E7A">
      <w:pPr>
        <w:spacing w:after="0"/>
        <w:ind w:firstLine="567"/>
        <w:jc w:val="both"/>
        <w:rPr>
          <w:rFonts w:ascii="Times New Roman" w:hAnsi="Times New Roman" w:cs="Times New Roman"/>
          <w:sz w:val="24"/>
          <w:szCs w:val="24"/>
        </w:rPr>
      </w:pPr>
    </w:p>
    <w:p w14:paraId="26061F7F" w14:textId="77777777" w:rsidR="004925BE" w:rsidRDefault="004925BE" w:rsidP="004925BE">
      <w:pPr>
        <w:pStyle w:val="a3"/>
        <w:spacing w:before="0" w:beforeAutospacing="0" w:after="0" w:afterAutospacing="0"/>
        <w:jc w:val="right"/>
        <w:rPr>
          <w:b/>
        </w:rPr>
      </w:pPr>
      <w:r w:rsidRPr="004925BE">
        <w:rPr>
          <w:b/>
        </w:rPr>
        <w:t xml:space="preserve">В Государственную жилищную инспекцию </w:t>
      </w:r>
    </w:p>
    <w:p w14:paraId="53F30E32" w14:textId="77777777" w:rsidR="004925BE" w:rsidRPr="004925BE" w:rsidRDefault="004925BE" w:rsidP="004925BE">
      <w:pPr>
        <w:pStyle w:val="a3"/>
        <w:spacing w:before="0" w:beforeAutospacing="0" w:after="0" w:afterAutospacing="0"/>
        <w:jc w:val="right"/>
        <w:rPr>
          <w:b/>
        </w:rPr>
      </w:pPr>
      <w:r w:rsidRPr="004925BE">
        <w:rPr>
          <w:b/>
        </w:rPr>
        <w:t>Калининградской области</w:t>
      </w:r>
    </w:p>
    <w:p w14:paraId="2E7483CF" w14:textId="77777777" w:rsidR="004925BE" w:rsidRDefault="004925BE" w:rsidP="004925BE">
      <w:pPr>
        <w:pStyle w:val="a3"/>
        <w:spacing w:before="0" w:beforeAutospacing="0" w:after="0" w:afterAutospacing="0"/>
        <w:jc w:val="right"/>
      </w:pPr>
      <w:r>
        <w:t>адрес: г. Калининград, ул. Барнаульская, 4</w:t>
      </w:r>
    </w:p>
    <w:p w14:paraId="46F16867" w14:textId="77777777" w:rsidR="004925BE" w:rsidRDefault="004925BE" w:rsidP="004925BE">
      <w:pPr>
        <w:pStyle w:val="a3"/>
        <w:spacing w:before="0" w:beforeAutospacing="0" w:after="0" w:afterAutospacing="0"/>
        <w:ind w:firstLine="540"/>
        <w:jc w:val="both"/>
      </w:pPr>
      <w:r>
        <w:t> </w:t>
      </w:r>
    </w:p>
    <w:p w14:paraId="363F06D8" w14:textId="77777777" w:rsidR="004925BE" w:rsidRPr="004925BE" w:rsidRDefault="004925BE" w:rsidP="004925BE">
      <w:pPr>
        <w:pStyle w:val="a3"/>
        <w:spacing w:before="0" w:beforeAutospacing="0" w:after="0" w:afterAutospacing="0"/>
        <w:jc w:val="right"/>
      </w:pPr>
      <w:r w:rsidRPr="004925BE">
        <w:rPr>
          <w:b/>
        </w:rPr>
        <w:t>от Иванова Ивана Иванович</w:t>
      </w:r>
      <w:r>
        <w:rPr>
          <w:b/>
        </w:rPr>
        <w:t>а</w:t>
      </w:r>
    </w:p>
    <w:p w14:paraId="2AF654A0" w14:textId="77777777" w:rsidR="004925BE" w:rsidRDefault="004925BE" w:rsidP="004925BE">
      <w:pPr>
        <w:pStyle w:val="a3"/>
        <w:spacing w:before="0" w:beforeAutospacing="0" w:after="0" w:afterAutospacing="0"/>
        <w:jc w:val="right"/>
      </w:pPr>
      <w:r>
        <w:t>адрес: г. Калининград, ул. Минусинская 35, кв. 6,</w:t>
      </w:r>
    </w:p>
    <w:p w14:paraId="471954E4" w14:textId="77777777" w:rsidR="004925BE" w:rsidRDefault="004925BE" w:rsidP="004925BE">
      <w:pPr>
        <w:pStyle w:val="a3"/>
        <w:spacing w:before="0" w:beforeAutospacing="0" w:after="0" w:afterAutospacing="0"/>
        <w:jc w:val="right"/>
      </w:pPr>
      <w:r>
        <w:t>телефон: + 7 905 *** ** **</w:t>
      </w:r>
    </w:p>
    <w:p w14:paraId="31DA95B5" w14:textId="77777777" w:rsidR="004925BE" w:rsidRPr="004925BE" w:rsidRDefault="004925BE" w:rsidP="004925BE">
      <w:pPr>
        <w:pStyle w:val="a3"/>
        <w:spacing w:before="0" w:beforeAutospacing="0" w:after="0" w:afterAutospacing="0"/>
        <w:jc w:val="right"/>
      </w:pPr>
      <w:r>
        <w:t xml:space="preserve">адрес электронной почты: </w:t>
      </w:r>
      <w:r>
        <w:rPr>
          <w:lang w:val="en-US"/>
        </w:rPr>
        <w:t>Ivan</w:t>
      </w:r>
      <w:r w:rsidRPr="004925BE">
        <w:t>@</w:t>
      </w:r>
      <w:proofErr w:type="spellStart"/>
      <w:r>
        <w:rPr>
          <w:lang w:val="en-US"/>
        </w:rPr>
        <w:t>gmail</w:t>
      </w:r>
      <w:proofErr w:type="spellEnd"/>
      <w:r w:rsidRPr="004925BE">
        <w:t>.</w:t>
      </w:r>
      <w:r>
        <w:rPr>
          <w:lang w:val="en-US"/>
        </w:rPr>
        <w:t>com</w:t>
      </w:r>
    </w:p>
    <w:p w14:paraId="29AE034B" w14:textId="77777777" w:rsidR="004925BE" w:rsidRDefault="004925BE" w:rsidP="004925BE">
      <w:pPr>
        <w:pStyle w:val="a3"/>
        <w:spacing w:before="0" w:beforeAutospacing="0" w:after="0" w:afterAutospacing="0"/>
        <w:ind w:firstLine="540"/>
        <w:jc w:val="both"/>
      </w:pPr>
      <w:r>
        <w:t> </w:t>
      </w:r>
    </w:p>
    <w:p w14:paraId="13C1131D" w14:textId="77777777" w:rsidR="004925BE" w:rsidRPr="004925BE" w:rsidRDefault="004925BE" w:rsidP="004925BE">
      <w:pPr>
        <w:pStyle w:val="a3"/>
        <w:spacing w:before="0" w:beforeAutospacing="0" w:after="0" w:afterAutospacing="0"/>
        <w:jc w:val="center"/>
        <w:rPr>
          <w:b/>
        </w:rPr>
      </w:pPr>
      <w:r w:rsidRPr="004925BE">
        <w:rPr>
          <w:b/>
        </w:rPr>
        <w:t>Жалоба</w:t>
      </w:r>
    </w:p>
    <w:p w14:paraId="71070238" w14:textId="77777777" w:rsidR="004925BE" w:rsidRPr="005F2C9A" w:rsidRDefault="004925BE" w:rsidP="004925BE">
      <w:pPr>
        <w:pStyle w:val="a3"/>
        <w:spacing w:before="0" w:beforeAutospacing="0" w:after="0" w:afterAutospacing="0"/>
        <w:jc w:val="center"/>
        <w:rPr>
          <w:b/>
        </w:rPr>
      </w:pPr>
      <w:r w:rsidRPr="005F2C9A">
        <w:rPr>
          <w:b/>
        </w:rPr>
        <w:t>на управляющую компанию многоквартирного дома</w:t>
      </w:r>
    </w:p>
    <w:p w14:paraId="34ED1182" w14:textId="77777777" w:rsidR="004925BE" w:rsidRPr="005F2C9A" w:rsidRDefault="004925BE" w:rsidP="004925BE">
      <w:pPr>
        <w:pStyle w:val="a3"/>
        <w:spacing w:before="0" w:beforeAutospacing="0" w:after="0" w:afterAutospacing="0"/>
        <w:ind w:firstLine="540"/>
        <w:jc w:val="both"/>
        <w:rPr>
          <w:b/>
        </w:rPr>
      </w:pPr>
      <w:r w:rsidRPr="005F2C9A">
        <w:rPr>
          <w:b/>
        </w:rPr>
        <w:t> </w:t>
      </w:r>
    </w:p>
    <w:p w14:paraId="05C5891D" w14:textId="77777777" w:rsidR="004925BE" w:rsidRDefault="004925BE" w:rsidP="004925BE">
      <w:pPr>
        <w:pStyle w:val="a3"/>
        <w:spacing w:before="0" w:beforeAutospacing="0" w:after="0" w:afterAutospacing="0"/>
        <w:ind w:firstLine="540"/>
        <w:jc w:val="both"/>
      </w:pPr>
      <w:r>
        <w:t xml:space="preserve">Заявитель является собственником жилого помещения в многоквартирном доме, расположенном по адресу: г. Калининград, ул. Минусинская, д. 35. </w:t>
      </w:r>
    </w:p>
    <w:p w14:paraId="0629CBB2" w14:textId="77777777" w:rsidR="004925BE" w:rsidRDefault="004925BE" w:rsidP="004925BE">
      <w:pPr>
        <w:pStyle w:val="a3"/>
        <w:spacing w:before="0" w:beforeAutospacing="0" w:after="0" w:afterAutospacing="0"/>
        <w:ind w:firstLine="540"/>
        <w:jc w:val="both"/>
      </w:pPr>
      <w:r>
        <w:t xml:space="preserve">Управляющей компанией данного многоквартирного дома является ООО «Ромашка», что подтверждается договором на управление многоквартирным домом от "10"марта 2010 г.  </w:t>
      </w:r>
    </w:p>
    <w:p w14:paraId="0C781AF3" w14:textId="77777777" w:rsidR="004925BE" w:rsidRDefault="004925BE" w:rsidP="004925BE">
      <w:pPr>
        <w:pStyle w:val="a3"/>
        <w:spacing w:before="0" w:beforeAutospacing="0" w:after="0" w:afterAutospacing="0"/>
        <w:ind w:firstLine="540"/>
        <w:jc w:val="both"/>
      </w:pPr>
      <w:r>
        <w:t xml:space="preserve">В нарушение условий Договора, лицензии на осуществление предпринимательской деятельности, управляющая компания не осуществляет уборку придомовой территории, не осуществляет ремонт лифтов, которые сломаны уже три месяца, не реагирует на звонки, что подтверждается фотографиями и видеозаписями, приложенными к жалобе.  </w:t>
      </w:r>
    </w:p>
    <w:p w14:paraId="76AE80FD" w14:textId="77777777" w:rsidR="004925BE" w:rsidRDefault="004925BE" w:rsidP="004925BE">
      <w:pPr>
        <w:pStyle w:val="a3"/>
        <w:spacing w:before="0" w:beforeAutospacing="0" w:after="0" w:afterAutospacing="0"/>
        <w:ind w:firstLine="540"/>
        <w:jc w:val="both"/>
      </w:pPr>
      <w:r>
        <w:t>На неоднократные обращения заявителя об устранении указанных нарушений управляющая компания не реагирует, что подтверждается моим обращением в управляющую компанию (обращение прилагается).</w:t>
      </w:r>
    </w:p>
    <w:p w14:paraId="1F976A44" w14:textId="77777777" w:rsidR="004925BE" w:rsidRDefault="004925BE" w:rsidP="004925BE">
      <w:pPr>
        <w:pStyle w:val="a3"/>
        <w:spacing w:before="0" w:beforeAutospacing="0" w:after="0" w:afterAutospacing="0"/>
        <w:ind w:firstLine="540"/>
        <w:jc w:val="both"/>
      </w:pPr>
    </w:p>
    <w:p w14:paraId="0ED46C07" w14:textId="77777777" w:rsidR="004925BE" w:rsidRDefault="004925BE" w:rsidP="004925BE">
      <w:pPr>
        <w:pStyle w:val="a3"/>
        <w:spacing w:before="0" w:beforeAutospacing="0" w:after="0" w:afterAutospacing="0"/>
        <w:ind w:firstLine="540"/>
        <w:jc w:val="both"/>
      </w:pPr>
      <w:r>
        <w:t xml:space="preserve">Согласно </w:t>
      </w:r>
      <w:hyperlink r:id="rId9" w:history="1">
        <w:r>
          <w:rPr>
            <w:rStyle w:val="a4"/>
          </w:rPr>
          <w:t>ч. 3 ст. 20</w:t>
        </w:r>
      </w:hyperlink>
      <w:r>
        <w:t xml:space="preserve"> Жилищного кодекса Российской Федерации государственный жилищный надзор осуществляется уполномоченными органами исполнительной власти субъектов Российской Федерации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w:t>
      </w:r>
      <w:r w:rsidR="005F2C9A">
        <w:t>.</w:t>
      </w:r>
    </w:p>
    <w:p w14:paraId="0640FA4D" w14:textId="77777777" w:rsidR="004925BE" w:rsidRDefault="004925BE" w:rsidP="004925BE">
      <w:pPr>
        <w:pStyle w:val="a3"/>
        <w:spacing w:before="0" w:beforeAutospacing="0" w:after="0" w:afterAutospacing="0"/>
        <w:ind w:firstLine="540"/>
        <w:jc w:val="both"/>
      </w:pPr>
      <w:r>
        <w:t xml:space="preserve">Одним из оснований для проведения контрольных (надзорных) мероприятий согласно </w:t>
      </w:r>
      <w:hyperlink r:id="rId10" w:history="1">
        <w:r>
          <w:rPr>
            <w:rStyle w:val="a4"/>
          </w:rPr>
          <w:t>ч. 13 ст. 20</w:t>
        </w:r>
      </w:hyperlink>
      <w:r>
        <w:t xml:space="preserve"> Жилищного кодекса Российской Федерации является поступление обращения (заявления) граждан и организаций о возможных нарушениях обязательных требований, указанных в </w:t>
      </w:r>
      <w:hyperlink r:id="rId11" w:history="1">
        <w:r>
          <w:rPr>
            <w:rStyle w:val="a4"/>
          </w:rPr>
          <w:t>ч. 1 ст. 20</w:t>
        </w:r>
      </w:hyperlink>
      <w:r>
        <w:t xml:space="preserve"> Жилищного кодекса Российской Федерации.</w:t>
      </w:r>
    </w:p>
    <w:p w14:paraId="05CF0077" w14:textId="77777777" w:rsidR="004925BE" w:rsidRDefault="004925BE" w:rsidP="004925BE">
      <w:pPr>
        <w:pStyle w:val="a3"/>
        <w:spacing w:before="0" w:beforeAutospacing="0" w:after="0" w:afterAutospacing="0"/>
        <w:ind w:firstLine="540"/>
        <w:jc w:val="both"/>
      </w:pPr>
      <w:r>
        <w:t xml:space="preserve">Согласно </w:t>
      </w:r>
      <w:hyperlink r:id="rId12" w:history="1">
        <w:r>
          <w:rPr>
            <w:rStyle w:val="a4"/>
          </w:rPr>
          <w:t>ч. 2.3 ст. 161</w:t>
        </w:r>
      </w:hyperlink>
      <w:r>
        <w:t xml:space="preserve"> Жилищного кодекса Российской Федерации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r:id="rId13" w:history="1">
        <w:r>
          <w:rPr>
            <w:rStyle w:val="a4"/>
          </w:rPr>
          <w:t>ст. 157.2</w:t>
        </w:r>
      </w:hyperlink>
      <w:r>
        <w:t xml:space="preserve"> Жилищного кодекса Российской Федерации, за обеспечение готовности инженерных систем.</w:t>
      </w:r>
    </w:p>
    <w:p w14:paraId="71519A50" w14:textId="77777777" w:rsidR="0062594D" w:rsidRDefault="0062594D" w:rsidP="004925BE">
      <w:pPr>
        <w:pStyle w:val="a3"/>
        <w:spacing w:before="0" w:beforeAutospacing="0" w:after="0" w:afterAutospacing="0"/>
        <w:ind w:firstLine="540"/>
        <w:jc w:val="both"/>
      </w:pPr>
      <w:r w:rsidRPr="0062594D">
        <w:t xml:space="preserve">В связи с вышеизложенным, руководствуясь положениями Федерального закона от 02.05.2006 N 59-ФЗ "О порядке рассмотрения обращений граждан Российской Федерации", </w:t>
      </w:r>
      <w:r w:rsidRPr="0062594D">
        <w:lastRenderedPageBreak/>
        <w:t xml:space="preserve">Общими требованиями к организации и осуществлению регионального государственного жилищного контроля (надзора), утвержденными Постановлением Правительства Российской Федерации от 30.09.2021 </w:t>
      </w:r>
      <w:r>
        <w:t>№</w:t>
      </w:r>
      <w:r w:rsidRPr="0062594D">
        <w:t xml:space="preserve">1670, </w:t>
      </w:r>
      <w:r>
        <w:t>прошу</w:t>
      </w:r>
      <w:r w:rsidRPr="0062594D">
        <w:t>:</w:t>
      </w:r>
    </w:p>
    <w:p w14:paraId="6299DB08" w14:textId="77777777" w:rsidR="004925BE" w:rsidRDefault="004925BE" w:rsidP="004925BE">
      <w:pPr>
        <w:pStyle w:val="a3"/>
        <w:spacing w:before="0" w:beforeAutospacing="0" w:after="0" w:afterAutospacing="0"/>
        <w:ind w:firstLine="540"/>
        <w:jc w:val="both"/>
      </w:pPr>
      <w:r>
        <w:t> </w:t>
      </w:r>
    </w:p>
    <w:p w14:paraId="4374B85E" w14:textId="77777777" w:rsidR="004925BE" w:rsidRDefault="004925BE" w:rsidP="004925BE">
      <w:pPr>
        <w:pStyle w:val="a3"/>
        <w:spacing w:before="0" w:beforeAutospacing="0" w:after="0" w:afterAutospacing="0"/>
        <w:ind w:firstLine="540"/>
        <w:jc w:val="both"/>
      </w:pPr>
      <w:r>
        <w:t>1. Принять меры по проведению проверки надлежащего соблюдения управляющей компанией требований жилищного законодательства и обязать у</w:t>
      </w:r>
      <w:r w:rsidR="0062594D">
        <w:t>странить описанные в жалобе недостатки</w:t>
      </w:r>
    </w:p>
    <w:p w14:paraId="6FD1CEA7" w14:textId="77777777" w:rsidR="004925BE" w:rsidRDefault="004925BE" w:rsidP="004925BE">
      <w:pPr>
        <w:pStyle w:val="a3"/>
        <w:spacing w:before="0" w:beforeAutospacing="0" w:after="0" w:afterAutospacing="0"/>
        <w:ind w:firstLine="540"/>
        <w:jc w:val="both"/>
      </w:pPr>
      <w:r>
        <w:t xml:space="preserve">2. Сообщить заявителю о принятых мерах в следующем порядке: </w:t>
      </w:r>
      <w:r w:rsidR="0062594D">
        <w:t>направить ответ на электронную почту, указанную в жалобе, и средствами почтовой связи</w:t>
      </w:r>
      <w:r>
        <w:t>.</w:t>
      </w:r>
    </w:p>
    <w:p w14:paraId="5EF1DB12" w14:textId="77777777" w:rsidR="004925BE" w:rsidRDefault="004925BE" w:rsidP="004925BE">
      <w:pPr>
        <w:pStyle w:val="a3"/>
        <w:spacing w:before="0" w:beforeAutospacing="0" w:after="0" w:afterAutospacing="0"/>
        <w:ind w:firstLine="540"/>
        <w:jc w:val="both"/>
      </w:pPr>
      <w:r>
        <w:t> </w:t>
      </w:r>
    </w:p>
    <w:p w14:paraId="7F6E2BDC" w14:textId="77777777" w:rsidR="004925BE" w:rsidRPr="0062594D" w:rsidRDefault="004925BE" w:rsidP="0062594D">
      <w:pPr>
        <w:pStyle w:val="a3"/>
        <w:spacing w:before="0" w:beforeAutospacing="0" w:after="0" w:afterAutospacing="0"/>
        <w:jc w:val="both"/>
        <w:rPr>
          <w:b/>
        </w:rPr>
      </w:pPr>
      <w:r w:rsidRPr="0062594D">
        <w:rPr>
          <w:b/>
        </w:rPr>
        <w:t>Приложение:</w:t>
      </w:r>
    </w:p>
    <w:p w14:paraId="40958D75" w14:textId="77777777" w:rsidR="004925BE" w:rsidRDefault="004925BE" w:rsidP="004925BE">
      <w:pPr>
        <w:pStyle w:val="a3"/>
        <w:spacing w:before="0" w:beforeAutospacing="0" w:after="0" w:afterAutospacing="0"/>
        <w:ind w:firstLine="540"/>
        <w:jc w:val="both"/>
      </w:pPr>
      <w:r>
        <w:t>1. Доказательства, подтверждающие наличие нарушений.</w:t>
      </w:r>
    </w:p>
    <w:p w14:paraId="4460A921" w14:textId="77777777" w:rsidR="004925BE" w:rsidRDefault="004925BE" w:rsidP="004925BE">
      <w:pPr>
        <w:pStyle w:val="a3"/>
        <w:spacing w:before="0" w:beforeAutospacing="0" w:after="0" w:afterAutospacing="0"/>
        <w:ind w:firstLine="540"/>
        <w:jc w:val="both"/>
      </w:pPr>
      <w:r>
        <w:t> </w:t>
      </w:r>
    </w:p>
    <w:p w14:paraId="4B4538D8" w14:textId="77777777" w:rsidR="0062594D" w:rsidRDefault="0062594D" w:rsidP="0062594D">
      <w:pPr>
        <w:pStyle w:val="a3"/>
        <w:spacing w:before="0" w:beforeAutospacing="0" w:after="0" w:afterAutospacing="0"/>
        <w:jc w:val="both"/>
      </w:pPr>
    </w:p>
    <w:p w14:paraId="39A298DA" w14:textId="77777777" w:rsidR="004925BE" w:rsidRDefault="0062594D" w:rsidP="0062594D">
      <w:pPr>
        <w:pStyle w:val="a3"/>
        <w:spacing w:before="0" w:beforeAutospacing="0" w:after="0" w:afterAutospacing="0"/>
        <w:jc w:val="both"/>
      </w:pPr>
      <w:r>
        <w:t xml:space="preserve">«01» января 2024 </w:t>
      </w:r>
      <w:r w:rsidR="004925BE">
        <w:t xml:space="preserve"> г.</w:t>
      </w:r>
    </w:p>
    <w:p w14:paraId="2DCEA9A1" w14:textId="77777777" w:rsidR="004925BE" w:rsidRDefault="004925BE" w:rsidP="005F2C9A">
      <w:pPr>
        <w:pStyle w:val="a3"/>
        <w:spacing w:before="0" w:beforeAutospacing="0" w:after="0" w:afterAutospacing="0"/>
        <w:ind w:firstLine="540"/>
        <w:jc w:val="both"/>
      </w:pPr>
      <w:r>
        <w:t> </w:t>
      </w:r>
    </w:p>
    <w:p w14:paraId="6C4E556F" w14:textId="77777777" w:rsidR="004925BE" w:rsidRDefault="0062594D" w:rsidP="005F2C9A">
      <w:pPr>
        <w:pStyle w:val="a3"/>
        <w:spacing w:before="0" w:beforeAutospacing="0" w:after="0" w:afterAutospacing="0"/>
        <w:jc w:val="center"/>
      </w:pPr>
      <w:r>
        <w:t>Податель жалобы Иванов Иван Иванович</w:t>
      </w:r>
      <w:r w:rsidR="004925BE">
        <w:t xml:space="preserve"> </w:t>
      </w:r>
      <w:r>
        <w:t xml:space="preserve"> ________________________ Иванов И.И.</w:t>
      </w:r>
    </w:p>
    <w:p w14:paraId="14307C43" w14:textId="77777777" w:rsidR="0062594D" w:rsidRDefault="0062594D" w:rsidP="004925BE">
      <w:pPr>
        <w:pStyle w:val="a3"/>
        <w:spacing w:before="0" w:beforeAutospacing="0" w:after="0" w:afterAutospacing="0"/>
        <w:ind w:firstLine="540"/>
        <w:jc w:val="both"/>
      </w:pPr>
      <w:r>
        <w:t xml:space="preserve">                                                                    </w:t>
      </w:r>
      <w:r w:rsidR="005F2C9A">
        <w:t xml:space="preserve">           </w:t>
      </w:r>
      <w:r>
        <w:t xml:space="preserve">         (подпись)</w:t>
      </w:r>
    </w:p>
    <w:p w14:paraId="231BD069" w14:textId="77777777" w:rsidR="004925BE" w:rsidRDefault="004925BE" w:rsidP="004925BE">
      <w:pPr>
        <w:pStyle w:val="a3"/>
        <w:spacing w:before="0" w:beforeAutospacing="0" w:after="0" w:afterAutospacing="0"/>
        <w:ind w:firstLine="540"/>
        <w:jc w:val="both"/>
      </w:pPr>
      <w:r>
        <w:t> </w:t>
      </w:r>
    </w:p>
    <w:p w14:paraId="7D171D37" w14:textId="77777777" w:rsidR="004925BE" w:rsidRPr="00945A5C" w:rsidRDefault="004925BE" w:rsidP="004925BE">
      <w:pPr>
        <w:spacing w:after="0" w:line="240" w:lineRule="auto"/>
        <w:ind w:firstLine="567"/>
        <w:jc w:val="both"/>
        <w:rPr>
          <w:rFonts w:ascii="Times New Roman" w:hAnsi="Times New Roman" w:cs="Times New Roman"/>
          <w:sz w:val="24"/>
          <w:szCs w:val="24"/>
        </w:rPr>
      </w:pPr>
    </w:p>
    <w:sectPr w:rsidR="004925BE" w:rsidRPr="00945A5C" w:rsidSect="00ED1350">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F37CA" w14:textId="77777777" w:rsidR="00871071" w:rsidRDefault="00871071" w:rsidP="00BA0E8D">
      <w:pPr>
        <w:spacing w:after="0" w:line="240" w:lineRule="auto"/>
      </w:pPr>
      <w:r>
        <w:separator/>
      </w:r>
    </w:p>
  </w:endnote>
  <w:endnote w:type="continuationSeparator" w:id="0">
    <w:p w14:paraId="2DCA4FFD" w14:textId="77777777" w:rsidR="00871071" w:rsidRDefault="00871071" w:rsidP="00BA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09D01" w14:textId="77777777" w:rsidR="00871071" w:rsidRDefault="00871071" w:rsidP="00BA0E8D">
      <w:pPr>
        <w:spacing w:after="0" w:line="240" w:lineRule="auto"/>
      </w:pPr>
      <w:r>
        <w:separator/>
      </w:r>
    </w:p>
  </w:footnote>
  <w:footnote w:type="continuationSeparator" w:id="0">
    <w:p w14:paraId="1AF802BB" w14:textId="77777777" w:rsidR="00871071" w:rsidRDefault="00871071" w:rsidP="00BA0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752F"/>
    <w:multiLevelType w:val="hybridMultilevel"/>
    <w:tmpl w:val="AD622322"/>
    <w:lvl w:ilvl="0" w:tplc="144C0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60930E7"/>
    <w:multiLevelType w:val="hybridMultilevel"/>
    <w:tmpl w:val="A5703626"/>
    <w:lvl w:ilvl="0" w:tplc="144C0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C803007"/>
    <w:multiLevelType w:val="hybridMultilevel"/>
    <w:tmpl w:val="87BEE630"/>
    <w:lvl w:ilvl="0" w:tplc="144C0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6090D09"/>
    <w:multiLevelType w:val="hybridMultilevel"/>
    <w:tmpl w:val="761EDEA2"/>
    <w:lvl w:ilvl="0" w:tplc="144C0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FA9438B"/>
    <w:multiLevelType w:val="hybridMultilevel"/>
    <w:tmpl w:val="E6FCE3C8"/>
    <w:lvl w:ilvl="0" w:tplc="144C0E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6A"/>
    <w:rsid w:val="0002244F"/>
    <w:rsid w:val="000413E3"/>
    <w:rsid w:val="002A2A4A"/>
    <w:rsid w:val="002A4B6A"/>
    <w:rsid w:val="004925BE"/>
    <w:rsid w:val="004B4E7A"/>
    <w:rsid w:val="00556566"/>
    <w:rsid w:val="005F2C9A"/>
    <w:rsid w:val="0062594D"/>
    <w:rsid w:val="00816BD8"/>
    <w:rsid w:val="008366AE"/>
    <w:rsid w:val="00871071"/>
    <w:rsid w:val="00945A5C"/>
    <w:rsid w:val="0098473E"/>
    <w:rsid w:val="009B6C8C"/>
    <w:rsid w:val="009D0652"/>
    <w:rsid w:val="00BA0E8D"/>
    <w:rsid w:val="00C96FCC"/>
    <w:rsid w:val="00D82CD9"/>
    <w:rsid w:val="00E80B94"/>
    <w:rsid w:val="00ED1350"/>
    <w:rsid w:val="00EE61C8"/>
    <w:rsid w:val="00F0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B4E7A"/>
    <w:rPr>
      <w:color w:val="0000FF"/>
      <w:u w:val="single"/>
    </w:rPr>
  </w:style>
  <w:style w:type="paragraph" w:styleId="a5">
    <w:name w:val="footnote text"/>
    <w:basedOn w:val="a"/>
    <w:link w:val="a6"/>
    <w:uiPriority w:val="99"/>
    <w:semiHidden/>
    <w:unhideWhenUsed/>
    <w:rsid w:val="00BA0E8D"/>
    <w:pPr>
      <w:spacing w:after="0" w:line="240" w:lineRule="auto"/>
    </w:pPr>
    <w:rPr>
      <w:sz w:val="20"/>
      <w:szCs w:val="20"/>
    </w:rPr>
  </w:style>
  <w:style w:type="character" w:customStyle="1" w:styleId="a6">
    <w:name w:val="Текст сноски Знак"/>
    <w:basedOn w:val="a0"/>
    <w:link w:val="a5"/>
    <w:uiPriority w:val="99"/>
    <w:semiHidden/>
    <w:rsid w:val="00BA0E8D"/>
    <w:rPr>
      <w:sz w:val="20"/>
      <w:szCs w:val="20"/>
    </w:rPr>
  </w:style>
  <w:style w:type="character" w:styleId="a7">
    <w:name w:val="footnote reference"/>
    <w:basedOn w:val="a0"/>
    <w:uiPriority w:val="99"/>
    <w:semiHidden/>
    <w:unhideWhenUsed/>
    <w:rsid w:val="00BA0E8D"/>
    <w:rPr>
      <w:vertAlign w:val="superscript"/>
    </w:rPr>
  </w:style>
  <w:style w:type="paragraph" w:styleId="a8">
    <w:name w:val="List Paragraph"/>
    <w:basedOn w:val="a"/>
    <w:uiPriority w:val="34"/>
    <w:qFormat/>
    <w:rsid w:val="00BA0E8D"/>
    <w:pPr>
      <w:ind w:left="720"/>
      <w:contextualSpacing/>
    </w:pPr>
  </w:style>
  <w:style w:type="table" w:styleId="a9">
    <w:name w:val="Table Grid"/>
    <w:basedOn w:val="a1"/>
    <w:uiPriority w:val="59"/>
    <w:rsid w:val="0062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B4E7A"/>
    <w:rPr>
      <w:color w:val="0000FF"/>
      <w:u w:val="single"/>
    </w:rPr>
  </w:style>
  <w:style w:type="paragraph" w:styleId="a5">
    <w:name w:val="footnote text"/>
    <w:basedOn w:val="a"/>
    <w:link w:val="a6"/>
    <w:uiPriority w:val="99"/>
    <w:semiHidden/>
    <w:unhideWhenUsed/>
    <w:rsid w:val="00BA0E8D"/>
    <w:pPr>
      <w:spacing w:after="0" w:line="240" w:lineRule="auto"/>
    </w:pPr>
    <w:rPr>
      <w:sz w:val="20"/>
      <w:szCs w:val="20"/>
    </w:rPr>
  </w:style>
  <w:style w:type="character" w:customStyle="1" w:styleId="a6">
    <w:name w:val="Текст сноски Знак"/>
    <w:basedOn w:val="a0"/>
    <w:link w:val="a5"/>
    <w:uiPriority w:val="99"/>
    <w:semiHidden/>
    <w:rsid w:val="00BA0E8D"/>
    <w:rPr>
      <w:sz w:val="20"/>
      <w:szCs w:val="20"/>
    </w:rPr>
  </w:style>
  <w:style w:type="character" w:styleId="a7">
    <w:name w:val="footnote reference"/>
    <w:basedOn w:val="a0"/>
    <w:uiPriority w:val="99"/>
    <w:semiHidden/>
    <w:unhideWhenUsed/>
    <w:rsid w:val="00BA0E8D"/>
    <w:rPr>
      <w:vertAlign w:val="superscript"/>
    </w:rPr>
  </w:style>
  <w:style w:type="paragraph" w:styleId="a8">
    <w:name w:val="List Paragraph"/>
    <w:basedOn w:val="a"/>
    <w:uiPriority w:val="34"/>
    <w:qFormat/>
    <w:rsid w:val="00BA0E8D"/>
    <w:pPr>
      <w:ind w:left="720"/>
      <w:contextualSpacing/>
    </w:pPr>
  </w:style>
  <w:style w:type="table" w:styleId="a9">
    <w:name w:val="Table Grid"/>
    <w:basedOn w:val="a1"/>
    <w:uiPriority w:val="59"/>
    <w:rsid w:val="0062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2195">
      <w:bodyDiv w:val="1"/>
      <w:marLeft w:val="0"/>
      <w:marRight w:val="0"/>
      <w:marTop w:val="0"/>
      <w:marBottom w:val="0"/>
      <w:divBdr>
        <w:top w:val="none" w:sz="0" w:space="0" w:color="auto"/>
        <w:left w:val="none" w:sz="0" w:space="0" w:color="auto"/>
        <w:bottom w:val="none" w:sz="0" w:space="0" w:color="auto"/>
        <w:right w:val="none" w:sz="0" w:space="0" w:color="auto"/>
      </w:divBdr>
    </w:div>
    <w:div w:id="11921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60029&amp;dst=749&amp;field=134&amp;date=31.01.202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60029&amp;dst=769&amp;field=134&amp;date=31.01.2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60029&amp;dst=1003&amp;field=134&amp;date=31.01.20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460029&amp;dst=1032&amp;field=134&amp;date=31.01.2024" TargetMode="External"/><Relationship Id="rId4" Type="http://schemas.microsoft.com/office/2007/relationships/stylesWithEffects" Target="stylesWithEffects.xml"/><Relationship Id="rId9" Type="http://schemas.openxmlformats.org/officeDocument/2006/relationships/hyperlink" Target="https://login.consultant.ru/link/?req=doc&amp;base=LAW&amp;n=460029&amp;dst=436&amp;field=134&amp;date=31.01.202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7620-3E5D-4012-AF3C-7D40A389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Владимир Ю. Каминский</cp:lastModifiedBy>
  <cp:revision>4</cp:revision>
  <dcterms:created xsi:type="dcterms:W3CDTF">2024-02-01T15:33:00Z</dcterms:created>
  <dcterms:modified xsi:type="dcterms:W3CDTF">2024-02-02T12:56:00Z</dcterms:modified>
</cp:coreProperties>
</file>